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4BD" w:rsidRPr="00907854" w:rsidRDefault="007464BD" w:rsidP="00E4381A">
      <w:pPr>
        <w:jc w:val="center"/>
        <w:rPr>
          <w:rFonts w:ascii="Times New Roman" w:hAnsi="Times New Roman" w:cs="Times New Roman"/>
          <w:b/>
          <w:sz w:val="32"/>
        </w:rPr>
      </w:pPr>
      <w:r w:rsidRPr="00907854">
        <w:rPr>
          <w:rFonts w:ascii="Times New Roman" w:hAnsi="Times New Roman" w:cs="Times New Roman"/>
          <w:b/>
          <w:sz w:val="32"/>
        </w:rPr>
        <w:t xml:space="preserve">Инструкция </w:t>
      </w:r>
      <w:r w:rsidR="00563D5E">
        <w:rPr>
          <w:rFonts w:ascii="Times New Roman" w:hAnsi="Times New Roman" w:cs="Times New Roman"/>
          <w:b/>
          <w:sz w:val="32"/>
        </w:rPr>
        <w:t>агентствам по бронированию туров с КЕШБЕКом</w:t>
      </w:r>
    </w:p>
    <w:p w:rsidR="007464BD" w:rsidRPr="00907854" w:rsidRDefault="007464BD" w:rsidP="007464BD">
      <w:pPr>
        <w:rPr>
          <w:rFonts w:ascii="Times New Roman" w:hAnsi="Times New Roman" w:cs="Times New Roman"/>
          <w:sz w:val="24"/>
        </w:rPr>
      </w:pPr>
      <w:r w:rsidRPr="00907854">
        <w:rPr>
          <w:rFonts w:ascii="Times New Roman" w:hAnsi="Times New Roman" w:cs="Times New Roman"/>
          <w:sz w:val="24"/>
        </w:rPr>
        <w:t>Наша общая посадочная страница:</w:t>
      </w:r>
    </w:p>
    <w:p w:rsidR="007464BD" w:rsidRPr="00907854" w:rsidRDefault="00F46EEF" w:rsidP="007464BD">
      <w:pPr>
        <w:rPr>
          <w:rFonts w:ascii="Times New Roman" w:hAnsi="Times New Roman" w:cs="Times New Roman"/>
        </w:rPr>
      </w:pPr>
      <w:hyperlink r:id="rId7" w:history="1">
        <w:r w:rsidR="007464BD" w:rsidRPr="00907854">
          <w:rPr>
            <w:rStyle w:val="a3"/>
            <w:rFonts w:ascii="Times New Roman" w:hAnsi="Times New Roman" w:cs="Times New Roman"/>
          </w:rPr>
          <w:t>http://www.ist-tour.ru/regulyarnye-tury/programma-stimulirovaniya-dostupnyh-vnutrennih-turisticheskij-poezdok/</w:t>
        </w:r>
      </w:hyperlink>
    </w:p>
    <w:p w:rsidR="00907854" w:rsidRDefault="00311CDF" w:rsidP="00907854">
      <w:pPr>
        <w:pStyle w:val="a6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</w:rPr>
      </w:pPr>
      <w:r w:rsidRPr="00907854">
        <w:rPr>
          <w:rFonts w:ascii="Times New Roman" w:hAnsi="Times New Roman" w:cs="Times New Roman"/>
          <w:sz w:val="28"/>
        </w:rPr>
        <w:t xml:space="preserve">Выбираем туры </w:t>
      </w:r>
      <w:r w:rsidR="00907854" w:rsidRPr="00907854">
        <w:rPr>
          <w:rFonts w:ascii="Times New Roman" w:hAnsi="Times New Roman" w:cs="Times New Roman"/>
          <w:sz w:val="28"/>
        </w:rPr>
        <w:t xml:space="preserve">из </w:t>
      </w:r>
      <w:r w:rsidR="00F93BA6" w:rsidRPr="00907854">
        <w:rPr>
          <w:rFonts w:ascii="Times New Roman" w:hAnsi="Times New Roman" w:cs="Times New Roman"/>
          <w:sz w:val="28"/>
        </w:rPr>
        <w:t xml:space="preserve">предложенных на сайте. </w:t>
      </w:r>
    </w:p>
    <w:p w:rsidR="005257EC" w:rsidRPr="00907854" w:rsidRDefault="00F93BA6" w:rsidP="00907854">
      <w:pPr>
        <w:pStyle w:val="a6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</w:rPr>
      </w:pPr>
      <w:r w:rsidRPr="00907854">
        <w:rPr>
          <w:rFonts w:ascii="Times New Roman" w:hAnsi="Times New Roman" w:cs="Times New Roman"/>
          <w:b/>
          <w:sz w:val="28"/>
          <w:u w:val="single"/>
        </w:rPr>
        <w:t>ВНИМАТЕЛЬНО читаем условия акции!</w:t>
      </w:r>
      <w:r w:rsidR="005257EC" w:rsidRPr="00907854">
        <w:rPr>
          <w:rFonts w:ascii="Times New Roman" w:hAnsi="Times New Roman" w:cs="Times New Roman"/>
          <w:sz w:val="28"/>
        </w:rPr>
        <w:br/>
      </w:r>
      <w:r w:rsidR="005257EC" w:rsidRPr="00907854">
        <w:rPr>
          <w:rStyle w:val="a5"/>
          <w:rFonts w:ascii="Times New Roman" w:hAnsi="Times New Roman" w:cs="Times New Roman"/>
          <w:color w:val="333333"/>
          <w:u w:val="single"/>
          <w:bdr w:val="none" w:sz="0" w:space="0" w:color="auto" w:frame="1"/>
        </w:rPr>
        <w:t>Основные важные условия Программы</w:t>
      </w:r>
    </w:p>
    <w:p w:rsidR="00D22165" w:rsidRPr="00907854" w:rsidRDefault="005257EC" w:rsidP="005257E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2"/>
          <w:szCs w:val="22"/>
        </w:rPr>
      </w:pPr>
      <w:r w:rsidRPr="00907854">
        <w:rPr>
          <w:color w:val="333333"/>
          <w:sz w:val="22"/>
          <w:szCs w:val="22"/>
        </w:rPr>
        <w:t xml:space="preserve">1.  Продолжительность тура должна быть не менее </w:t>
      </w:r>
      <w:r w:rsidR="00D22165" w:rsidRPr="00907854">
        <w:rPr>
          <w:color w:val="333333"/>
          <w:sz w:val="22"/>
          <w:szCs w:val="22"/>
        </w:rPr>
        <w:t>трех дней/двух ночей</w:t>
      </w:r>
      <w:r w:rsidRPr="00907854">
        <w:rPr>
          <w:color w:val="333333"/>
          <w:sz w:val="22"/>
          <w:szCs w:val="22"/>
        </w:rPr>
        <w:br/>
        <w:t>2.  Проживание (размещение) осуществляется в гостинице, прошедшей классификацию, предусмотренную Федеральным законом «Об основах туристской деятельности в Российской Федерации» (с перечнем классифицированных гостиниц можно ознакомиться на сайте </w:t>
      </w:r>
      <w:r w:rsidRPr="00907854">
        <w:rPr>
          <w:color w:val="333333"/>
          <w:sz w:val="22"/>
          <w:szCs w:val="22"/>
          <w:u w:val="single"/>
          <w:bdr w:val="none" w:sz="0" w:space="0" w:color="auto" w:frame="1"/>
        </w:rPr>
        <w:t>httрs://классификация-тvризм.рф/)</w:t>
      </w:r>
      <w:r w:rsidRPr="00907854">
        <w:rPr>
          <w:color w:val="333333"/>
          <w:sz w:val="22"/>
          <w:szCs w:val="22"/>
        </w:rPr>
        <w:t>;</w:t>
      </w:r>
      <w:r w:rsidRPr="00907854">
        <w:rPr>
          <w:color w:val="333333"/>
          <w:sz w:val="22"/>
          <w:szCs w:val="22"/>
        </w:rPr>
        <w:br/>
        <w:t xml:space="preserve">3.  Для участия в Программе представлены </w:t>
      </w:r>
      <w:r w:rsidRPr="00907854">
        <w:rPr>
          <w:b/>
          <w:color w:val="333333"/>
          <w:sz w:val="22"/>
          <w:szCs w:val="22"/>
          <w:u w:val="single"/>
        </w:rPr>
        <w:t>только туры</w:t>
      </w:r>
      <w:r w:rsidRPr="00907854">
        <w:rPr>
          <w:color w:val="333333"/>
          <w:sz w:val="22"/>
          <w:szCs w:val="22"/>
        </w:rPr>
        <w:t xml:space="preserve"> размещенные на специальных страницах сайта и только в указанные периоды.</w:t>
      </w:r>
      <w:r w:rsidRPr="00907854">
        <w:rPr>
          <w:color w:val="333333"/>
          <w:sz w:val="22"/>
          <w:szCs w:val="22"/>
        </w:rPr>
        <w:br/>
        <w:t xml:space="preserve">4.  Оплата производится только картой МИР и только на нашем сайте. </w:t>
      </w:r>
      <w:r w:rsidRPr="00907854">
        <w:rPr>
          <w:b/>
          <w:color w:val="333333"/>
          <w:sz w:val="22"/>
          <w:szCs w:val="22"/>
        </w:rPr>
        <w:t>Оплата производится сразу за весь тур, единовременно, по одной карте может быть только один платеж за один тур.</w:t>
      </w:r>
    </w:p>
    <w:p w:rsidR="005257EC" w:rsidRPr="00907854" w:rsidRDefault="00F561D6" w:rsidP="005257E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5</w:t>
      </w:r>
      <w:r w:rsidR="005257EC" w:rsidRPr="00907854">
        <w:rPr>
          <w:color w:val="333333"/>
          <w:sz w:val="22"/>
          <w:szCs w:val="22"/>
        </w:rPr>
        <w:t>.  </w:t>
      </w:r>
      <w:r w:rsidR="005257EC" w:rsidRPr="00907854">
        <w:rPr>
          <w:rStyle w:val="a5"/>
          <w:color w:val="333333"/>
          <w:sz w:val="22"/>
          <w:szCs w:val="22"/>
          <w:bdr w:val="none" w:sz="0" w:space="0" w:color="auto" w:frame="1"/>
        </w:rPr>
        <w:t>При внесении изменений в приобретенный турпакет, если не проводится операция возврата, то кешбэк сохраняется. В случае возврата стоимости тура размер оплаты вернется вам на карту, а начисленный на сумму оплаты кешбэк будет списан (удержан). Возврат обязательно должен быть осуществлен по тому же терминалу, по которому была произведена оплата, и на ту же карту «Мир». </w:t>
      </w:r>
      <w:r w:rsidR="005257EC" w:rsidRPr="00907854">
        <w:rPr>
          <w:rStyle w:val="a5"/>
          <w:color w:val="333333"/>
          <w:sz w:val="22"/>
          <w:szCs w:val="22"/>
          <w:bdr w:val="none" w:sz="0" w:space="0" w:color="auto" w:frame="1"/>
        </w:rPr>
        <w:br/>
      </w:r>
      <w:r w:rsidR="005257EC" w:rsidRPr="00907854">
        <w:rPr>
          <w:color w:val="333333"/>
          <w:sz w:val="22"/>
          <w:szCs w:val="22"/>
        </w:rPr>
        <w:t>Возврат средств проводится в порядке, установленном условиями банка-эквайера. При оплате покупки с помощью банковской карты возврат средств осуществляется на тот же счет в безналичном порядке. </w:t>
      </w:r>
      <w:r w:rsidR="005257EC" w:rsidRPr="00907854">
        <w:rPr>
          <w:color w:val="333333"/>
          <w:sz w:val="22"/>
          <w:szCs w:val="22"/>
        </w:rPr>
        <w:br/>
      </w:r>
      <w:r>
        <w:rPr>
          <w:color w:val="333333"/>
          <w:sz w:val="22"/>
          <w:szCs w:val="22"/>
        </w:rPr>
        <w:t>6</w:t>
      </w:r>
      <w:r w:rsidR="005257EC" w:rsidRPr="00907854">
        <w:rPr>
          <w:color w:val="333333"/>
          <w:sz w:val="22"/>
          <w:szCs w:val="22"/>
        </w:rPr>
        <w:t>.  </w:t>
      </w:r>
      <w:r w:rsidR="005257EC" w:rsidRPr="00907854">
        <w:rPr>
          <w:b/>
          <w:color w:val="333333"/>
          <w:sz w:val="22"/>
          <w:szCs w:val="22"/>
        </w:rPr>
        <w:t>Кешбэк выплачивается только держателям карты «Мир»</w:t>
      </w:r>
      <w:r w:rsidR="005257EC" w:rsidRPr="00907854">
        <w:rPr>
          <w:color w:val="333333"/>
          <w:sz w:val="22"/>
          <w:szCs w:val="22"/>
        </w:rPr>
        <w:t>, которые зарегистрированы в Программе лояльности платежной системы «Мир» на сайте privetmir.ru. Регистрация занимает 5 мин. и происходит онлайн на сайте.</w:t>
      </w:r>
      <w:r w:rsidR="005257EC" w:rsidRPr="00907854">
        <w:rPr>
          <w:color w:val="333333"/>
          <w:sz w:val="22"/>
          <w:szCs w:val="22"/>
        </w:rPr>
        <w:br/>
      </w:r>
      <w:r>
        <w:rPr>
          <w:color w:val="333333"/>
          <w:sz w:val="22"/>
          <w:szCs w:val="22"/>
        </w:rPr>
        <w:t>7</w:t>
      </w:r>
      <w:r w:rsidR="005257EC" w:rsidRPr="00907854">
        <w:rPr>
          <w:color w:val="333333"/>
          <w:sz w:val="22"/>
          <w:szCs w:val="22"/>
        </w:rPr>
        <w:t xml:space="preserve">. Согласно проекту постановления вы можете оплатить путешествие </w:t>
      </w:r>
      <w:r w:rsidR="005257EC" w:rsidRPr="00907854">
        <w:rPr>
          <w:b/>
          <w:color w:val="333333"/>
          <w:sz w:val="22"/>
          <w:szCs w:val="22"/>
        </w:rPr>
        <w:t>картой любого банка</w:t>
      </w:r>
      <w:r w:rsidR="005257EC" w:rsidRPr="00907854">
        <w:rPr>
          <w:color w:val="333333"/>
          <w:sz w:val="22"/>
          <w:szCs w:val="22"/>
        </w:rPr>
        <w:t xml:space="preserve">, главное, чтобы эта карта была </w:t>
      </w:r>
      <w:r w:rsidR="005257EC" w:rsidRPr="00907854">
        <w:rPr>
          <w:b/>
          <w:color w:val="333333"/>
          <w:sz w:val="22"/>
          <w:szCs w:val="22"/>
        </w:rPr>
        <w:t>картой</w:t>
      </w:r>
      <w:r w:rsidR="00D22165" w:rsidRPr="00907854">
        <w:rPr>
          <w:b/>
          <w:color w:val="333333"/>
          <w:sz w:val="22"/>
          <w:szCs w:val="22"/>
        </w:rPr>
        <w:t xml:space="preserve"> </w:t>
      </w:r>
      <w:r w:rsidR="005257EC" w:rsidRPr="00907854">
        <w:rPr>
          <w:b/>
          <w:color w:val="333333"/>
          <w:sz w:val="22"/>
          <w:szCs w:val="22"/>
        </w:rPr>
        <w:t>платежной системы «Мир».</w:t>
      </w:r>
      <w:r w:rsidR="005257EC" w:rsidRPr="00907854">
        <w:rPr>
          <w:color w:val="333333"/>
          <w:sz w:val="22"/>
          <w:szCs w:val="22"/>
        </w:rPr>
        <w:br/>
      </w:r>
      <w:r>
        <w:rPr>
          <w:color w:val="333333"/>
          <w:sz w:val="22"/>
          <w:szCs w:val="22"/>
        </w:rPr>
        <w:t>8</w:t>
      </w:r>
      <w:r w:rsidR="005257EC" w:rsidRPr="00907854">
        <w:rPr>
          <w:color w:val="333333"/>
          <w:sz w:val="22"/>
          <w:szCs w:val="22"/>
        </w:rPr>
        <w:t xml:space="preserve">.  Если у вас несколько платежных карт «Мир» разных банков, то вы можете зарегистрировать все активные карты «Мир» разных банков. </w:t>
      </w:r>
      <w:r w:rsidR="005257EC" w:rsidRPr="00907854">
        <w:rPr>
          <w:b/>
          <w:color w:val="333333"/>
          <w:sz w:val="22"/>
          <w:szCs w:val="22"/>
        </w:rPr>
        <w:t>Максимальное количество карт, на которые будет начислен кешбэк одному человеку в рамках акции, – три личные банковские карты «Мир».</w:t>
      </w:r>
      <w:r w:rsidR="00D22165" w:rsidRPr="00907854">
        <w:rPr>
          <w:b/>
          <w:color w:val="333333"/>
          <w:sz w:val="22"/>
          <w:szCs w:val="22"/>
        </w:rPr>
        <w:t xml:space="preserve"> </w:t>
      </w:r>
      <w:r w:rsidR="005257EC" w:rsidRPr="00907854">
        <w:rPr>
          <w:color w:val="333333"/>
          <w:sz w:val="22"/>
          <w:szCs w:val="22"/>
        </w:rPr>
        <w:t xml:space="preserve">Максимальный размер кешбэка по одной карте «Мир» может составить </w:t>
      </w:r>
      <w:r w:rsidR="00D22165" w:rsidRPr="00907854">
        <w:rPr>
          <w:color w:val="333333"/>
          <w:sz w:val="22"/>
          <w:szCs w:val="22"/>
        </w:rPr>
        <w:t>20</w:t>
      </w:r>
      <w:r>
        <w:rPr>
          <w:color w:val="333333"/>
          <w:sz w:val="22"/>
          <w:szCs w:val="22"/>
        </w:rPr>
        <w:t xml:space="preserve"> 000 руб.</w:t>
      </w:r>
      <w:r>
        <w:rPr>
          <w:color w:val="333333"/>
          <w:sz w:val="22"/>
          <w:szCs w:val="22"/>
        </w:rPr>
        <w:br/>
        <w:t>9</w:t>
      </w:r>
      <w:r w:rsidR="005257EC" w:rsidRPr="00907854">
        <w:rPr>
          <w:color w:val="333333"/>
          <w:sz w:val="22"/>
          <w:szCs w:val="22"/>
        </w:rPr>
        <w:t xml:space="preserve">. Вы можете приобрести несколько турпакетов в рамках акции, но </w:t>
      </w:r>
      <w:r w:rsidR="005257EC" w:rsidRPr="00907854">
        <w:rPr>
          <w:b/>
          <w:color w:val="333333"/>
          <w:sz w:val="22"/>
          <w:szCs w:val="22"/>
        </w:rPr>
        <w:t>максимальный кэшбэк</w:t>
      </w:r>
      <w:r w:rsidR="005257EC" w:rsidRPr="00907854">
        <w:rPr>
          <w:color w:val="333333"/>
          <w:sz w:val="22"/>
          <w:szCs w:val="22"/>
        </w:rPr>
        <w:t xml:space="preserve"> по одной карте все равно составит </w:t>
      </w:r>
      <w:r w:rsidR="00D22165" w:rsidRPr="00907854">
        <w:rPr>
          <w:b/>
          <w:color w:val="333333"/>
          <w:sz w:val="22"/>
          <w:szCs w:val="22"/>
        </w:rPr>
        <w:t>20</w:t>
      </w:r>
      <w:r w:rsidR="005257EC" w:rsidRPr="00907854">
        <w:rPr>
          <w:b/>
          <w:color w:val="333333"/>
          <w:sz w:val="22"/>
          <w:szCs w:val="22"/>
        </w:rPr>
        <w:t>000.</w:t>
      </w:r>
    </w:p>
    <w:p w:rsidR="00F93BA6" w:rsidRPr="00907854" w:rsidRDefault="00F93BA6" w:rsidP="005257EC">
      <w:pPr>
        <w:pStyle w:val="a6"/>
        <w:rPr>
          <w:rFonts w:ascii="Times New Roman" w:hAnsi="Times New Roman" w:cs="Times New Roman"/>
          <w:sz w:val="32"/>
        </w:rPr>
      </w:pPr>
    </w:p>
    <w:p w:rsidR="005257EC" w:rsidRPr="00907854" w:rsidRDefault="005257EC" w:rsidP="00907854">
      <w:pPr>
        <w:pStyle w:val="a6"/>
        <w:numPr>
          <w:ilvl w:val="0"/>
          <w:numId w:val="1"/>
        </w:numPr>
        <w:ind w:left="426"/>
        <w:rPr>
          <w:rFonts w:ascii="Times New Roman" w:hAnsi="Times New Roman" w:cs="Times New Roman"/>
          <w:sz w:val="32"/>
        </w:rPr>
      </w:pPr>
      <w:r w:rsidRPr="00907854">
        <w:rPr>
          <w:rFonts w:ascii="Times New Roman" w:hAnsi="Times New Roman" w:cs="Times New Roman"/>
          <w:sz w:val="28"/>
        </w:rPr>
        <w:t>Когда определились с туром, уточняем у туриста:</w:t>
      </w:r>
      <w:r w:rsidRPr="00907854">
        <w:rPr>
          <w:rFonts w:ascii="Times New Roman" w:hAnsi="Times New Roman" w:cs="Times New Roman"/>
          <w:sz w:val="28"/>
        </w:rPr>
        <w:br/>
      </w:r>
      <w:r w:rsidRPr="00907854">
        <w:rPr>
          <w:rFonts w:ascii="Times New Roman" w:hAnsi="Times New Roman" w:cs="Times New Roman"/>
        </w:rPr>
        <w:t xml:space="preserve">1. Наличие карты МИР </w:t>
      </w:r>
      <w:r w:rsidRPr="00907854">
        <w:rPr>
          <w:rFonts w:ascii="Times New Roman" w:hAnsi="Times New Roman" w:cs="Times New Roman"/>
        </w:rPr>
        <w:br/>
        <w:t xml:space="preserve">2. Регистрацию в программе кешбека МИР: </w:t>
      </w:r>
      <w:hyperlink r:id="rId8" w:history="1">
        <w:r w:rsidRPr="00907854">
          <w:rPr>
            <w:rStyle w:val="a3"/>
            <w:rFonts w:ascii="Times New Roman" w:hAnsi="Times New Roman" w:cs="Times New Roman"/>
          </w:rPr>
          <w:t>https://privetmir.ru/register/</w:t>
        </w:r>
      </w:hyperlink>
    </w:p>
    <w:p w:rsidR="00907854" w:rsidRDefault="005257EC" w:rsidP="00907854">
      <w:pPr>
        <w:pStyle w:val="a6"/>
        <w:numPr>
          <w:ilvl w:val="0"/>
          <w:numId w:val="1"/>
        </w:numPr>
        <w:ind w:left="426"/>
        <w:rPr>
          <w:rFonts w:ascii="Times New Roman" w:hAnsi="Times New Roman" w:cs="Times New Roman"/>
          <w:sz w:val="32"/>
        </w:rPr>
      </w:pPr>
      <w:r w:rsidRPr="00907854">
        <w:rPr>
          <w:rFonts w:ascii="Times New Roman" w:hAnsi="Times New Roman" w:cs="Times New Roman"/>
          <w:sz w:val="32"/>
        </w:rPr>
        <w:t xml:space="preserve"> </w:t>
      </w:r>
      <w:r w:rsidRPr="00907854">
        <w:rPr>
          <w:rFonts w:ascii="Times New Roman" w:hAnsi="Times New Roman" w:cs="Times New Roman"/>
          <w:sz w:val="28"/>
        </w:rPr>
        <w:t>Бронирование</w:t>
      </w:r>
      <w:r w:rsidRPr="00907854">
        <w:rPr>
          <w:rFonts w:ascii="Times New Roman" w:hAnsi="Times New Roman" w:cs="Times New Roman"/>
          <w:sz w:val="32"/>
        </w:rPr>
        <w:t>.</w:t>
      </w:r>
    </w:p>
    <w:tbl>
      <w:tblPr>
        <w:tblStyle w:val="a9"/>
        <w:tblW w:w="0" w:type="auto"/>
        <w:tblInd w:w="426" w:type="dxa"/>
        <w:tblLayout w:type="fixed"/>
        <w:tblLook w:val="04A0"/>
      </w:tblPr>
      <w:tblGrid>
        <w:gridCol w:w="4927"/>
        <w:gridCol w:w="5068"/>
      </w:tblGrid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166110" cy="160119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461" cy="160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>Находим понравившийся тур на странице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907854">
              <w:rPr>
                <w:rFonts w:ascii="Times New Roman" w:hAnsi="Times New Roman" w:cs="Times New Roman"/>
                <w:sz w:val="32"/>
              </w:rPr>
              <w:br/>
            </w:r>
            <w:r w:rsidRPr="00907854">
              <w:rPr>
                <w:rFonts w:ascii="Times New Roman" w:hAnsi="Times New Roman" w:cs="Times New Roman"/>
                <w:sz w:val="28"/>
              </w:rPr>
              <w:t>Нажимаем просмотреть тур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907854">
              <w:rPr>
                <w:rFonts w:ascii="Times New Roman" w:hAnsi="Times New Roman" w:cs="Times New Roman"/>
                <w:sz w:val="28"/>
              </w:rPr>
              <w:br/>
            </w:r>
          </w:p>
        </w:tc>
      </w:tr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987040" cy="2016537"/>
                  <wp:effectExtent l="19050" t="0" r="381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01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>Если необходимо знакомимся с программой.</w:t>
            </w:r>
            <w:r w:rsidRPr="00907854">
              <w:rPr>
                <w:rFonts w:ascii="Times New Roman" w:hAnsi="Times New Roman" w:cs="Times New Roman"/>
                <w:sz w:val="28"/>
              </w:rPr>
              <w:br/>
              <w:t>Нажимаем узнать расписание.</w:t>
            </w:r>
          </w:p>
        </w:tc>
      </w:tr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166110" cy="2239610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b="16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980" cy="22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>Находим нужн</w:t>
            </w:r>
            <w:r>
              <w:rPr>
                <w:rFonts w:ascii="Times New Roman" w:hAnsi="Times New Roman" w:cs="Times New Roman"/>
                <w:sz w:val="28"/>
              </w:rPr>
              <w:t>ую дату, нажимаем забронировать.</w:t>
            </w:r>
            <w:r w:rsidRPr="00907854">
              <w:rPr>
                <w:rFonts w:ascii="Times New Roman" w:hAnsi="Times New Roman" w:cs="Times New Roman"/>
                <w:sz w:val="28"/>
              </w:rPr>
              <w:br/>
            </w:r>
          </w:p>
        </w:tc>
      </w:tr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891208" cy="2506980"/>
                  <wp:effectExtent l="19050" t="0" r="4392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rcRect l="12695" r="4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208" cy="250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>Проставляем нужное кол-во человек, кликаем применить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579370" cy="1750702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rcRect l="6239" r="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44" cy="175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>Разворачиваем выбор типа</w:t>
            </w:r>
            <w:r>
              <w:rPr>
                <w:rFonts w:ascii="Times New Roman" w:hAnsi="Times New Roman" w:cs="Times New Roman"/>
                <w:sz w:val="28"/>
              </w:rPr>
              <w:t xml:space="preserve"> размещения.</w:t>
            </w:r>
          </w:p>
        </w:tc>
      </w:tr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3089910" cy="2450178"/>
                  <wp:effectExtent l="1905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46" cy="245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>Выбираем</w:t>
            </w:r>
            <w:r>
              <w:rPr>
                <w:rFonts w:ascii="Times New Roman" w:hAnsi="Times New Roman" w:cs="Times New Roman"/>
                <w:sz w:val="28"/>
              </w:rPr>
              <w:t xml:space="preserve"> тип размещения</w:t>
            </w:r>
            <w:r w:rsidRPr="00907854">
              <w:rPr>
                <w:rFonts w:ascii="Times New Roman" w:hAnsi="Times New Roman" w:cs="Times New Roman"/>
                <w:sz w:val="28"/>
              </w:rPr>
              <w:t>, если нужны доп. услуги добавляем, нажимаем применить.</w:t>
            </w:r>
            <w:r w:rsidRPr="00907854">
              <w:rPr>
                <w:rFonts w:ascii="Times New Roman" w:hAnsi="Times New Roman" w:cs="Times New Roman"/>
                <w:sz w:val="28"/>
              </w:rPr>
              <w:br/>
              <w:t>Далее нажимаем редактировать данные туриста (ов)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699961" cy="1325880"/>
                  <wp:effectExtent l="19050" t="0" r="5139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rcRect l="8007" r="1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961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28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 xml:space="preserve">Вносим данные туристов – сохранить. </w:t>
            </w:r>
          </w:p>
          <w:p w:rsidR="00907854" w:rsidRDefault="00907854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</w:p>
        </w:tc>
      </w:tr>
      <w:tr w:rsidR="00907854" w:rsidTr="00F561D6">
        <w:tc>
          <w:tcPr>
            <w:tcW w:w="4927" w:type="dxa"/>
          </w:tcPr>
          <w:p w:rsidR="00907854" w:rsidRDefault="00907854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731780" cy="2011680"/>
                  <wp:effectExtent l="19050" t="0" r="0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rcRect l="10454" t="9208" r="3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8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561D6" w:rsidRDefault="00F561D6" w:rsidP="00907854">
            <w:pPr>
              <w:pStyle w:val="a6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Заказ готов к оформлению!</w:t>
            </w:r>
          </w:p>
          <w:p w:rsidR="00907854" w:rsidRDefault="00F561D6" w:rsidP="00907854">
            <w:pPr>
              <w:pStyle w:val="a6"/>
              <w:ind w:left="0"/>
              <w:rPr>
                <w:rFonts w:ascii="Times New Roman" w:hAnsi="Times New Roman" w:cs="Times New Roman"/>
                <w:sz w:val="32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 xml:space="preserve">Внимательно вносим </w:t>
            </w:r>
            <w:r w:rsidRPr="00907854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email</w:t>
            </w:r>
            <w:r w:rsidRPr="00907854">
              <w:rPr>
                <w:rFonts w:ascii="Times New Roman" w:hAnsi="Times New Roman" w:cs="Times New Roman"/>
                <w:sz w:val="28"/>
                <w:u w:val="single"/>
              </w:rPr>
              <w:t xml:space="preserve"> и телефон ТУРИСТА</w:t>
            </w:r>
            <w:r w:rsidRPr="00907854">
              <w:rPr>
                <w:rFonts w:ascii="Times New Roman" w:hAnsi="Times New Roman" w:cs="Times New Roman"/>
                <w:sz w:val="28"/>
              </w:rPr>
              <w:t>! Нажимаем забронировать.</w:t>
            </w:r>
            <w:r w:rsidRPr="00907854">
              <w:rPr>
                <w:rFonts w:ascii="Times New Roman" w:hAnsi="Times New Roman" w:cs="Times New Roman"/>
                <w:sz w:val="28"/>
              </w:rPr>
              <w:br/>
              <w:t>Выпадает следующее окно</w:t>
            </w:r>
          </w:p>
        </w:tc>
      </w:tr>
      <w:tr w:rsidR="00F561D6" w:rsidTr="00F561D6">
        <w:tc>
          <w:tcPr>
            <w:tcW w:w="4927" w:type="dxa"/>
          </w:tcPr>
          <w:p w:rsidR="00F561D6" w:rsidRPr="00907854" w:rsidRDefault="00F561D6" w:rsidP="00F561D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F561D6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998470" cy="1246165"/>
                  <wp:effectExtent l="19050" t="0" r="0" b="0"/>
                  <wp:docPr id="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b="25000"/>
                          <a:stretch/>
                        </pic:blipFill>
                        <pic:spPr bwMode="auto">
                          <a:xfrm>
                            <a:off x="0" y="0"/>
                            <a:ext cx="2997532" cy="124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561D6" w:rsidRDefault="00F561D6" w:rsidP="00907854">
            <w:pPr>
              <w:pStyle w:val="a6"/>
              <w:ind w:left="0"/>
              <w:rPr>
                <w:rFonts w:ascii="Times New Roman" w:hAnsi="Times New Roman" w:cs="Times New Roman"/>
                <w:sz w:val="28"/>
              </w:rPr>
            </w:pPr>
            <w:r w:rsidRPr="00907854">
              <w:rPr>
                <w:rFonts w:ascii="Times New Roman" w:hAnsi="Times New Roman" w:cs="Times New Roman"/>
                <w:sz w:val="28"/>
              </w:rPr>
              <w:t xml:space="preserve">Это окно нам заполнять </w:t>
            </w:r>
            <w:r w:rsidRPr="00907854">
              <w:rPr>
                <w:rFonts w:ascii="Times New Roman" w:hAnsi="Times New Roman" w:cs="Times New Roman"/>
                <w:b/>
                <w:sz w:val="28"/>
              </w:rPr>
              <w:t>не нужно</w:t>
            </w:r>
            <w:r w:rsidRPr="00907854">
              <w:rPr>
                <w:rFonts w:ascii="Times New Roman" w:hAnsi="Times New Roman" w:cs="Times New Roman"/>
                <w:sz w:val="28"/>
              </w:rPr>
              <w:t xml:space="preserve"> (только если турист находится у нас в офисе и готов оплатить или нужно все пройти с ним, или объяснить). Закрываем, далее турист действует самостоятельно.</w:t>
            </w:r>
          </w:p>
        </w:tc>
      </w:tr>
    </w:tbl>
    <w:p w:rsidR="00F561D6" w:rsidRDefault="00F561D6" w:rsidP="00311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shd w:val="clear" w:color="auto" w:fill="FFFFFF"/>
          <w:lang w:eastAsia="ru-RU"/>
        </w:rPr>
      </w:pPr>
    </w:p>
    <w:p w:rsidR="00311CDF" w:rsidRPr="00311CDF" w:rsidRDefault="00311CDF" w:rsidP="00311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</w:pPr>
      <w:r w:rsidRPr="00311CDF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shd w:val="clear" w:color="auto" w:fill="FFFFFF"/>
          <w:lang w:eastAsia="ru-RU"/>
        </w:rPr>
        <w:t>ВАЖНО!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 На этапах бронирования 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val="en-US" w:eastAsia="ru-RU"/>
        </w:rPr>
        <w:t>c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 посадочной страницы сайта происходит создание ЛК туриста, в процессе которого турист автоматически подтверждает свое согласие на обработку персональных данных и заключение договора оферты с туроператором.</w:t>
      </w:r>
    </w:p>
    <w:p w:rsidR="00311CDF" w:rsidRPr="00311CDF" w:rsidRDefault="00311CDF" w:rsidP="00311C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11CDF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lang w:eastAsia="ru-RU"/>
        </w:rPr>
        <w:t>ВАЖНО!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 Для оперативного подтверждения забронированного тура с посадочной страницы, необходимо занести заявку в систему он-лайн бронирования оператора* - </w:t>
      </w:r>
      <w:hyperlink r:id="rId18" w:history="1">
        <w:r w:rsidRPr="00907854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http://online.ist-tour.ru/</w:t>
        </w:r>
      </w:hyperlink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 с комментарием: "Бронирование в рамках акции КЕШБЕК-2"</w:t>
      </w:r>
    </w:p>
    <w:p w:rsidR="00311CDF" w:rsidRPr="00311CDF" w:rsidRDefault="00311CDF" w:rsidP="00311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При возникновении вопросов обращаться к менеджерам по телефонам:</w:t>
      </w:r>
    </w:p>
    <w:p w:rsidR="00311CDF" w:rsidRPr="00311CDF" w:rsidRDefault="00311CDF" w:rsidP="00311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Туры по Золотому кольцу: 8(962)094-51-97, 8(962)094-52-00</w:t>
      </w:r>
    </w:p>
    <w:p w:rsidR="00311CDF" w:rsidRPr="00311CDF" w:rsidRDefault="00311CDF" w:rsidP="00311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Туры по России: 8(961)113-20-06, 8(962)094-52-01</w:t>
      </w:r>
    </w:p>
    <w:p w:rsidR="00311CDF" w:rsidRPr="00311CDF" w:rsidRDefault="00311CDF" w:rsidP="00311C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*Для туров по России необходимо сначала связаться с менеджером направления по указанным телефонам.</w:t>
      </w:r>
    </w:p>
    <w:p w:rsidR="00F561D6" w:rsidRPr="00F561D6" w:rsidRDefault="00311CDF" w:rsidP="00F561D6">
      <w:pPr>
        <w:pStyle w:val="a6"/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F561D6">
        <w:rPr>
          <w:rFonts w:ascii="Times New Roman" w:hAnsi="Times New Roman" w:cs="Times New Roman"/>
          <w:b/>
          <w:color w:val="1F497D" w:themeColor="text2"/>
          <w:sz w:val="28"/>
          <w:u w:val="single"/>
        </w:rPr>
        <w:lastRenderedPageBreak/>
        <w:t>Как действует турист</w:t>
      </w:r>
      <w:r w:rsidR="00A86A12" w:rsidRPr="00F561D6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.</w:t>
      </w:r>
    </w:p>
    <w:p w:rsidR="00F561D6" w:rsidRDefault="000F059B" w:rsidP="00A86A12">
      <w:pPr>
        <w:pStyle w:val="a6"/>
        <w:rPr>
          <w:rFonts w:ascii="Times New Roman" w:hAnsi="Times New Roman" w:cs="Times New Roman"/>
          <w:color w:val="1F497D" w:themeColor="text2"/>
          <w:sz w:val="28"/>
        </w:rPr>
      </w:pPr>
      <w:r w:rsidRPr="00907854">
        <w:rPr>
          <w:rFonts w:ascii="Times New Roman" w:hAnsi="Times New Roman" w:cs="Times New Roman"/>
          <w:color w:val="1F497D" w:themeColor="text2"/>
          <w:sz w:val="28"/>
        </w:rPr>
        <w:t>На почту туристу придет письмо</w:t>
      </w:r>
      <w:r w:rsidR="00311CDF" w:rsidRPr="00907854">
        <w:rPr>
          <w:rFonts w:ascii="Times New Roman" w:hAnsi="Times New Roman" w:cs="Times New Roman"/>
          <w:color w:val="1F497D" w:themeColor="text2"/>
          <w:sz w:val="28"/>
        </w:rPr>
        <w:t xml:space="preserve"> с ссылкой на личный кабинет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t>: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br/>
        <w:t>Перейдя по ссылке откроется окно: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br/>
      </w:r>
      <w:r w:rsidRPr="009078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58740" cy="2151028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9709" cy="21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12" w:rsidRPr="00907854" w:rsidRDefault="000F059B" w:rsidP="00A86A12">
      <w:pPr>
        <w:pStyle w:val="a6"/>
        <w:rPr>
          <w:rFonts w:ascii="Times New Roman" w:hAnsi="Times New Roman" w:cs="Times New Roman"/>
          <w:color w:val="1F497D" w:themeColor="text2"/>
          <w:sz w:val="28"/>
        </w:rPr>
      </w:pPr>
      <w:r w:rsidRPr="00907854">
        <w:rPr>
          <w:rFonts w:ascii="Times New Roman" w:hAnsi="Times New Roman" w:cs="Times New Roman"/>
          <w:color w:val="1F497D" w:themeColor="text2"/>
          <w:sz w:val="28"/>
        </w:rPr>
        <w:t xml:space="preserve">Турист вводит свой </w:t>
      </w:r>
      <w:r w:rsidRPr="00907854">
        <w:rPr>
          <w:rFonts w:ascii="Times New Roman" w:hAnsi="Times New Roman" w:cs="Times New Roman"/>
          <w:color w:val="1F497D" w:themeColor="text2"/>
          <w:sz w:val="28"/>
          <w:lang w:val="en-US"/>
        </w:rPr>
        <w:t>email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t xml:space="preserve"> указанный при бронировании – кликает выслать код.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br/>
        <w:t>На почту приходит еще одно письмо со сгенерированным кодом, который он вносит в строку КОД ИЗ ПИСЬМА</w:t>
      </w:r>
      <w:r w:rsidR="00A86A12" w:rsidRPr="00907854">
        <w:rPr>
          <w:rFonts w:ascii="Times New Roman" w:hAnsi="Times New Roman" w:cs="Times New Roman"/>
          <w:color w:val="1F497D" w:themeColor="text2"/>
          <w:sz w:val="28"/>
        </w:rPr>
        <w:t>. Далее – войти в ЛК</w:t>
      </w:r>
      <w:r w:rsidR="00A86A12" w:rsidRPr="00907854">
        <w:rPr>
          <w:rFonts w:ascii="Times New Roman" w:hAnsi="Times New Roman" w:cs="Times New Roman"/>
          <w:color w:val="1F497D" w:themeColor="text2"/>
          <w:sz w:val="28"/>
        </w:rPr>
        <w:br/>
      </w:r>
    </w:p>
    <w:p w:rsidR="00563D5E" w:rsidRDefault="00A86A12" w:rsidP="00311CDF">
      <w:pPr>
        <w:pStyle w:val="a6"/>
        <w:rPr>
          <w:rFonts w:ascii="Times New Roman" w:hAnsi="Times New Roman" w:cs="Times New Roman"/>
          <w:b/>
          <w:color w:val="1F497D" w:themeColor="text2"/>
          <w:sz w:val="28"/>
        </w:rPr>
      </w:pPr>
      <w:r w:rsidRPr="00907854">
        <w:rPr>
          <w:rFonts w:ascii="Times New Roman" w:hAnsi="Times New Roman" w:cs="Times New Roman"/>
          <w:color w:val="1F497D" w:themeColor="text2"/>
          <w:sz w:val="28"/>
        </w:rPr>
        <w:t>Далее турист ожидает подтверждение заказа.</w:t>
      </w:r>
      <w:r w:rsidR="002B084B" w:rsidRPr="00907854">
        <w:rPr>
          <w:rFonts w:ascii="Times New Roman" w:hAnsi="Times New Roman" w:cs="Times New Roman"/>
          <w:sz w:val="28"/>
        </w:rPr>
        <w:br/>
      </w:r>
      <w:r w:rsidR="00FD056E" w:rsidRPr="00907854">
        <w:rPr>
          <w:rFonts w:ascii="Times New Roman" w:hAnsi="Times New Roman" w:cs="Times New Roman"/>
          <w:sz w:val="28"/>
        </w:rPr>
        <w:br/>
      </w:r>
      <w:r w:rsidR="00601216" w:rsidRPr="00907854">
        <w:rPr>
          <w:rFonts w:ascii="Times New Roman" w:hAnsi="Times New Roman" w:cs="Times New Roman"/>
          <w:color w:val="1F497D" w:themeColor="text2"/>
          <w:sz w:val="28"/>
        </w:rPr>
        <w:t>Только после</w:t>
      </w:r>
      <w:r w:rsidR="00311CDF" w:rsidRPr="00907854">
        <w:rPr>
          <w:rFonts w:ascii="Times New Roman" w:hAnsi="Times New Roman" w:cs="Times New Roman"/>
          <w:color w:val="1F497D" w:themeColor="text2"/>
          <w:sz w:val="28"/>
        </w:rPr>
        <w:t xml:space="preserve"> успешного подтверждения </w:t>
      </w:r>
      <w:r w:rsidR="00601216" w:rsidRPr="00907854">
        <w:rPr>
          <w:rFonts w:ascii="Times New Roman" w:hAnsi="Times New Roman" w:cs="Times New Roman"/>
          <w:color w:val="1F497D" w:themeColor="text2"/>
          <w:sz w:val="28"/>
        </w:rPr>
        <w:t>заказа, у туриста появляется кнопка оплаты тура :</w:t>
      </w:r>
      <w:r w:rsidR="00601216" w:rsidRPr="00907854">
        <w:rPr>
          <w:rFonts w:ascii="Times New Roman" w:hAnsi="Times New Roman" w:cs="Times New Roman"/>
          <w:color w:val="1F497D" w:themeColor="text2"/>
          <w:sz w:val="28"/>
        </w:rPr>
        <w:br/>
      </w:r>
      <w:r w:rsidR="00601216" w:rsidRPr="009078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6360" cy="206515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3334" cy="206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216" w:rsidRPr="00907854">
        <w:rPr>
          <w:rFonts w:ascii="Times New Roman" w:hAnsi="Times New Roman" w:cs="Times New Roman"/>
          <w:color w:val="1F497D" w:themeColor="text2"/>
          <w:sz w:val="28"/>
        </w:rPr>
        <w:br/>
        <w:t>После нажатия на нее появится следующее:</w:t>
      </w:r>
      <w:r w:rsidR="00601216" w:rsidRPr="00907854">
        <w:rPr>
          <w:rFonts w:ascii="Times New Roman" w:hAnsi="Times New Roman" w:cs="Times New Roman"/>
          <w:color w:val="1F497D" w:themeColor="text2"/>
          <w:sz w:val="28"/>
        </w:rPr>
        <w:br/>
      </w:r>
      <w:r w:rsidR="00601216" w:rsidRPr="009078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58740" cy="2016322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3661" cy="20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216" w:rsidRPr="00907854">
        <w:rPr>
          <w:rFonts w:ascii="Times New Roman" w:hAnsi="Times New Roman" w:cs="Times New Roman"/>
          <w:color w:val="1F497D" w:themeColor="text2"/>
          <w:sz w:val="28"/>
        </w:rPr>
        <w:br/>
      </w:r>
      <w:r w:rsidR="00311CDF" w:rsidRPr="00907854">
        <w:rPr>
          <w:rFonts w:ascii="Times New Roman" w:hAnsi="Times New Roman" w:cs="Times New Roman"/>
          <w:b/>
          <w:color w:val="C00000"/>
          <w:sz w:val="28"/>
        </w:rPr>
        <w:lastRenderedPageBreak/>
        <w:t xml:space="preserve">ВАЖНО ! </w:t>
      </w:r>
      <w:r w:rsidR="00601216" w:rsidRPr="00907854">
        <w:rPr>
          <w:rFonts w:ascii="Times New Roman" w:hAnsi="Times New Roman" w:cs="Times New Roman"/>
          <w:b/>
          <w:color w:val="1F497D" w:themeColor="text2"/>
          <w:sz w:val="28"/>
        </w:rPr>
        <w:t>Обязательно перед оплатой проверить что проставили оплату картой МИР по акции (она горит зеленым).</w:t>
      </w:r>
      <w:r w:rsidR="00601216" w:rsidRPr="00907854">
        <w:rPr>
          <w:rFonts w:ascii="Times New Roman" w:hAnsi="Times New Roman" w:cs="Times New Roman"/>
          <w:color w:val="1F497D" w:themeColor="text2"/>
          <w:sz w:val="28"/>
        </w:rPr>
        <w:br/>
      </w:r>
      <w:r w:rsidR="00601216" w:rsidRPr="009078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2550" cy="2205742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971" cy="22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EC" w:rsidRPr="00907854" w:rsidRDefault="00601216" w:rsidP="00311CDF">
      <w:pPr>
        <w:pStyle w:val="a6"/>
        <w:rPr>
          <w:rFonts w:ascii="Times New Roman" w:hAnsi="Times New Roman" w:cs="Times New Roman"/>
          <w:sz w:val="32"/>
        </w:rPr>
      </w:pPr>
      <w:r w:rsidRPr="00907854">
        <w:rPr>
          <w:rFonts w:ascii="Times New Roman" w:hAnsi="Times New Roman" w:cs="Times New Roman"/>
          <w:color w:val="1F497D" w:themeColor="text2"/>
          <w:sz w:val="28"/>
        </w:rPr>
        <w:t>Далее нажимаем оплатить онлайн и переходим на стандартную страницу оплаты банка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br/>
      </w:r>
      <w:r w:rsidRPr="009078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81600" cy="221403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3266" cy="22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854">
        <w:rPr>
          <w:rFonts w:ascii="Times New Roman" w:hAnsi="Times New Roman" w:cs="Times New Roman"/>
          <w:color w:val="1F497D" w:themeColor="text2"/>
          <w:sz w:val="28"/>
        </w:rPr>
        <w:t>Оплачиваем тур и ждем путешествия</w:t>
      </w:r>
      <w:r w:rsidR="00311CDF" w:rsidRPr="00907854">
        <w:rPr>
          <w:rFonts w:ascii="Times New Roman" w:hAnsi="Times New Roman" w:cs="Times New Roman"/>
          <w:color w:val="1F497D" w:themeColor="text2"/>
          <w:sz w:val="28"/>
        </w:rPr>
        <w:t xml:space="preserve"> и кэшбек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t>.</w:t>
      </w:r>
      <w:r w:rsidRPr="00907854">
        <w:rPr>
          <w:rFonts w:ascii="Times New Roman" w:hAnsi="Times New Roman" w:cs="Times New Roman"/>
          <w:color w:val="1F497D" w:themeColor="text2"/>
          <w:sz w:val="28"/>
        </w:rPr>
        <w:br/>
      </w:r>
    </w:p>
    <w:p w:rsidR="00F561D6" w:rsidRPr="00311CDF" w:rsidRDefault="00F561D6" w:rsidP="00F56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311CDF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shd w:val="clear" w:color="auto" w:fill="FFFFFF"/>
          <w:lang w:eastAsia="ru-RU"/>
        </w:rPr>
        <w:t>ВАЖНО! 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Менеджер помогает провести 100 % онлайн оплату картой МИР клиента, в ЛК , только с помощью кнопки -</w:t>
      </w:r>
      <w:r w:rsidRPr="00311CDF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shd w:val="clear" w:color="auto" w:fill="FFFFFF"/>
          <w:lang w:eastAsia="ru-RU"/>
        </w:rPr>
        <w:t> ОПЛАТА КАРТОЙ МИР ПО АКЦИИ РОСТУРИЗМА!!!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br/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Если тур стоит - под запрос и требует более длительного подтверждения, менеджер консультирует туриста по дальнейшим шагам, которые туристу нужно будет выполнить самостоятельно, а именно: дождаться подтверждения тура в ЛК, проверить наличие заказанных доп услуг, проверить сумму платежа в счете в ЛК, провести самостоятельный онлайн платеж картой МИР в ЛК, нажав на кнопку - оплатить онлайн, далее выбрав </w:t>
      </w:r>
      <w:r w:rsidRPr="00F561D6">
        <w:rPr>
          <w:rFonts w:ascii="Times New Roman" w:eastAsia="Times New Roman" w:hAnsi="Times New Roman" w:cs="Times New Roman"/>
          <w:b/>
          <w:color w:val="202020"/>
          <w:sz w:val="24"/>
          <w:szCs w:val="24"/>
          <w:shd w:val="clear" w:color="auto" w:fill="FFFFFF"/>
          <w:lang w:eastAsia="ru-RU"/>
        </w:rPr>
        <w:t>О</w:t>
      </w:r>
      <w:r w:rsidRPr="00311CDF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shd w:val="clear" w:color="auto" w:fill="FFFFFF"/>
          <w:lang w:eastAsia="ru-RU"/>
        </w:rPr>
        <w:t>ПЛАТА КАРТОЙ МИР ПО АКЦИИ РОСТУРИЗМА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(только в этом случае, турист сможет получить кешбэк с покупки тура!), ожидать  ваучер на тур и доп услуги на указанном при регистрации e-mail.</w:t>
      </w:r>
    </w:p>
    <w:p w:rsidR="00F561D6" w:rsidRPr="00311CDF" w:rsidRDefault="00F561D6" w:rsidP="00F561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11CDF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lang w:eastAsia="ru-RU"/>
        </w:rPr>
        <w:t>ВАЖНО!</w:t>
      </w:r>
      <w:r w:rsidRPr="00311CDF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Платеж должен быть совершен в сроки указанные в условиях Ростуризма, не позднее 5/12/20 г.! Менеджер так же, обязан уведомить туриста, о наступлении для него последствий в виде штрафа, согласно условия договора с Туроператором в случае аннуляции оплаченного тура, а в случае, если аннуляция произошла после выплаты НСПК МИР суммы кешбэка туристу и об отзыве этой суммы, обратно с его карты, автоматически НСПК.</w:t>
      </w:r>
    </w:p>
    <w:p w:rsidR="00F93BA6" w:rsidRPr="00F561D6" w:rsidRDefault="00F93BA6" w:rsidP="00F561D6">
      <w:pPr>
        <w:pStyle w:val="a6"/>
        <w:rPr>
          <w:rFonts w:ascii="Times New Roman" w:hAnsi="Times New Roman" w:cs="Times New Roman"/>
          <w:sz w:val="28"/>
        </w:rPr>
      </w:pPr>
    </w:p>
    <w:sectPr w:rsidR="00F93BA6" w:rsidRPr="00F561D6" w:rsidSect="003021E2">
      <w:headerReference w:type="default" r:id="rId24"/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C7A" w:rsidRDefault="00D96C7A" w:rsidP="00E83AC4">
      <w:pPr>
        <w:pStyle w:val="a6"/>
        <w:spacing w:after="0" w:line="240" w:lineRule="auto"/>
      </w:pPr>
      <w:r>
        <w:separator/>
      </w:r>
    </w:p>
  </w:endnote>
  <w:endnote w:type="continuationSeparator" w:id="1">
    <w:p w:rsidR="00D96C7A" w:rsidRDefault="00D96C7A" w:rsidP="00E83AC4">
      <w:pPr>
        <w:pStyle w:val="a6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C7A" w:rsidRDefault="00D96C7A" w:rsidP="00E83AC4">
      <w:pPr>
        <w:pStyle w:val="a6"/>
        <w:spacing w:after="0" w:line="240" w:lineRule="auto"/>
      </w:pPr>
      <w:r>
        <w:separator/>
      </w:r>
    </w:p>
  </w:footnote>
  <w:footnote w:type="continuationSeparator" w:id="1">
    <w:p w:rsidR="00D96C7A" w:rsidRDefault="00D96C7A" w:rsidP="00E83AC4">
      <w:pPr>
        <w:pStyle w:val="a6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AC4" w:rsidRDefault="00E83AC4">
    <w:pPr>
      <w:pStyle w:val="aa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-346075</wp:posOffset>
          </wp:positionH>
          <wp:positionV relativeFrom="paragraph">
            <wp:posOffset>-417195</wp:posOffset>
          </wp:positionV>
          <wp:extent cx="1724025" cy="678180"/>
          <wp:effectExtent l="19050" t="0" r="9525" b="0"/>
          <wp:wrapNone/>
          <wp:docPr id="1" name="Рисунок 1" descr="logo_final_transparent_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final_transparent_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678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43DA7"/>
    <w:multiLevelType w:val="hybridMultilevel"/>
    <w:tmpl w:val="97CE21EA"/>
    <w:lvl w:ilvl="0" w:tplc="6154276C">
      <w:start w:val="1"/>
      <w:numFmt w:val="decimal"/>
      <w:lvlText w:val="%1)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464BD"/>
    <w:rsid w:val="000F059B"/>
    <w:rsid w:val="002B084B"/>
    <w:rsid w:val="003021E2"/>
    <w:rsid w:val="00311CDF"/>
    <w:rsid w:val="005257EC"/>
    <w:rsid w:val="00563D5E"/>
    <w:rsid w:val="00601216"/>
    <w:rsid w:val="007464BD"/>
    <w:rsid w:val="00907854"/>
    <w:rsid w:val="00A56262"/>
    <w:rsid w:val="00A86A12"/>
    <w:rsid w:val="00D22165"/>
    <w:rsid w:val="00D96C7A"/>
    <w:rsid w:val="00E3433F"/>
    <w:rsid w:val="00E4381A"/>
    <w:rsid w:val="00E81D0D"/>
    <w:rsid w:val="00E83AC4"/>
    <w:rsid w:val="00F10CCA"/>
    <w:rsid w:val="00F46EEF"/>
    <w:rsid w:val="00F561D6"/>
    <w:rsid w:val="00F93BA6"/>
    <w:rsid w:val="00FD0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4B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4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381A"/>
    <w:rPr>
      <w:b/>
      <w:bCs/>
    </w:rPr>
  </w:style>
  <w:style w:type="paragraph" w:styleId="a6">
    <w:name w:val="List Paragraph"/>
    <w:basedOn w:val="a"/>
    <w:uiPriority w:val="34"/>
    <w:qFormat/>
    <w:rsid w:val="00E4381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2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7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078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E83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83AC4"/>
  </w:style>
  <w:style w:type="paragraph" w:styleId="ac">
    <w:name w:val="footer"/>
    <w:basedOn w:val="a"/>
    <w:link w:val="ad"/>
    <w:uiPriority w:val="99"/>
    <w:semiHidden/>
    <w:unhideWhenUsed/>
    <w:rsid w:val="00E83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83A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4B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4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381A"/>
    <w:rPr>
      <w:b/>
      <w:bCs/>
    </w:rPr>
  </w:style>
  <w:style w:type="paragraph" w:styleId="a6">
    <w:name w:val="List Paragraph"/>
    <w:basedOn w:val="a"/>
    <w:uiPriority w:val="34"/>
    <w:qFormat/>
    <w:rsid w:val="00E4381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2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vetmir.ru/register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online.ist-tour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ist-tour.ru/regulyarnye-tury/programma-stimulirovaniya-dostupnyh-vnutrennih-turisticheskij-poezdok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5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Alexsandra</cp:lastModifiedBy>
  <cp:revision>5</cp:revision>
  <dcterms:created xsi:type="dcterms:W3CDTF">2020-08-21T08:02:00Z</dcterms:created>
  <dcterms:modified xsi:type="dcterms:W3CDTF">2020-10-22T16:18:00Z</dcterms:modified>
</cp:coreProperties>
</file>